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627359"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 xml:space="preserve">En los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734B62">
              <w:rPr>
                <w:rFonts w:ascii="Arial" w:hAnsi="Arial" w:cs="Arial"/>
                <w:b/>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seres </w:t>
      </w:r>
      <w:r w:rsidRPr="008964B0">
        <w:rPr>
          <w:rFonts w:ascii="Arial" w:hAnsi="Arial" w:cs="Arial"/>
          <w:lang w:val="es-CO"/>
        </w:rPr>
        <w:t>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8964B0">
        <w:rPr>
          <w:rFonts w:ascii="Arial" w:hAnsi="Arial" w:cs="Arial"/>
          <w:lang w:val="es-CO"/>
        </w:rPr>
        <w:t>respiración celular</w:t>
      </w:r>
      <w:r>
        <w:rPr>
          <w:rFonts w:ascii="Arial" w:hAnsi="Arial" w:cs="Arial"/>
          <w:lang w:val="es-CO"/>
        </w:rPr>
        <w:t xml:space="preserve">. Transferir a todas las partes del cuerpo los productos de esta respiración involucra el proceso de circulación. Sacar los productos de desecho </w:t>
      </w:r>
      <w:r w:rsidR="00FD33B6">
        <w:rPr>
          <w:rFonts w:ascii="Arial" w:hAnsi="Arial" w:cs="Arial"/>
          <w:lang w:val="es-CO"/>
        </w:rPr>
        <w:t>requiere del proceso de excreción.</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FD33B6">
        <w:rPr>
          <w:rFonts w:ascii="Arial" w:hAnsi="Arial" w:cs="Arial"/>
          <w:lang w:val="es-CO"/>
        </w:rPr>
        <w:t>los</w:t>
      </w:r>
      <w:r w:rsidRPr="001C1932">
        <w:rPr>
          <w:rFonts w:ascii="Arial" w:hAnsi="Arial" w:cs="Arial"/>
          <w:lang w:val="es-CO"/>
        </w:rPr>
        <w:t xml:space="preserve"> animales</w:t>
      </w:r>
      <w:r w:rsidR="00FD33B6">
        <w:rPr>
          <w:rFonts w:ascii="Arial" w:hAnsi="Arial" w:cs="Arial"/>
          <w:lang w:val="es-CO"/>
        </w:rPr>
        <w:t xml:space="preserve"> superiores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ingestión</w:t>
      </w:r>
      <w:r w:rsidR="00FD33B6">
        <w:rPr>
          <w:rFonts w:ascii="Arial" w:hAnsi="Arial" w:cs="Arial"/>
          <w:b/>
          <w:lang w:val="es-CO"/>
        </w:rPr>
        <w:t xml:space="preserve"> </w:t>
      </w:r>
      <w:r w:rsidR="00FD33B6" w:rsidRPr="00FD33B6">
        <w:rPr>
          <w:rFonts w:ascii="Arial" w:hAnsi="Arial" w:cs="Arial"/>
          <w:lang w:val="es-CO"/>
        </w:rPr>
        <w:t>de los alimentos</w:t>
      </w:r>
      <w:r w:rsidR="00FD33B6">
        <w:rPr>
          <w:rFonts w:ascii="Arial" w:hAnsi="Arial" w:cs="Arial"/>
          <w:lang w:val="es-CO"/>
        </w:rPr>
        <w:t>,</w:t>
      </w:r>
      <w:r w:rsidR="00FD33B6">
        <w:rPr>
          <w:rFonts w:ascii="Arial" w:hAnsi="Arial" w:cs="Arial"/>
          <w:b/>
          <w:lang w:val="es-CO"/>
        </w:rPr>
        <w:t xml:space="preserve"> </w:t>
      </w:r>
      <w:r w:rsidRPr="001C1932">
        <w:rPr>
          <w:rFonts w:ascii="Arial" w:hAnsi="Arial" w:cs="Arial"/>
          <w:lang w:val="es-CO"/>
        </w:rPr>
        <w:t xml:space="preserve">la digestión </w:t>
      </w:r>
      <w:r w:rsidR="00FD33B6">
        <w:rPr>
          <w:rFonts w:ascii="Arial" w:hAnsi="Arial" w:cs="Arial"/>
          <w:lang w:val="es-CO"/>
        </w:rPr>
        <w:t xml:space="preserve">combina una </w:t>
      </w:r>
      <w:r w:rsidR="00FD33B6" w:rsidRPr="00FD33B6">
        <w:rPr>
          <w:rFonts w:ascii="Arial" w:hAnsi="Arial" w:cs="Arial"/>
          <w:b/>
          <w:lang w:val="es-CO"/>
        </w:rPr>
        <w:t>forma</w:t>
      </w:r>
      <w:r w:rsidRPr="00FD33B6">
        <w:rPr>
          <w:rFonts w:ascii="Arial" w:hAnsi="Arial" w:cs="Arial"/>
          <w:b/>
          <w:lang w:val="es-CO"/>
        </w:rPr>
        <w:t xml:space="preserve"> mecánica</w:t>
      </w:r>
      <w:r w:rsidR="00FD33B6">
        <w:rPr>
          <w:rFonts w:ascii="Arial" w:hAnsi="Arial" w:cs="Arial"/>
          <w:lang w:val="es-CO"/>
        </w:rPr>
        <w:t>,</w:t>
      </w:r>
      <w:r w:rsidR="00BD2EBA">
        <w:rPr>
          <w:rFonts w:ascii="Arial" w:hAnsi="Arial" w:cs="Arial"/>
          <w:lang w:val="es-CO"/>
        </w:rPr>
        <w:t xml:space="preserve"> </w:t>
      </w:r>
      <w:r w:rsidR="00FD33B6">
        <w:rPr>
          <w:rFonts w:ascii="Arial" w:hAnsi="Arial" w:cs="Arial"/>
          <w:lang w:val="es-CO"/>
        </w:rPr>
        <w:t>en la que</w:t>
      </w:r>
      <w:r w:rsidR="00BD2EBA">
        <w:rPr>
          <w:rFonts w:ascii="Arial" w:hAnsi="Arial" w:cs="Arial"/>
          <w:lang w:val="es-CO"/>
        </w:rPr>
        <w:t xml:space="preserve"> son triturados</w:t>
      </w:r>
      <w:r w:rsidR="00A53C5D">
        <w:rPr>
          <w:rFonts w:ascii="Arial" w:hAnsi="Arial" w:cs="Arial"/>
          <w:lang w:val="es-CO"/>
        </w:rPr>
        <w:t xml:space="preserve"> </w:t>
      </w:r>
      <w:r w:rsidR="00FD33B6">
        <w:rPr>
          <w:rFonts w:ascii="Arial" w:hAnsi="Arial" w:cs="Arial"/>
          <w:lang w:val="es-CO"/>
        </w:rPr>
        <w:t xml:space="preserve">en la boca </w:t>
      </w:r>
      <w:bookmarkStart w:id="1" w:name="_GoBack"/>
      <w:bookmarkEnd w:id="1"/>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w:t>
            </w:r>
            <w:r w:rsidRPr="00DD5AF8">
              <w:rPr>
                <w:rFonts w:ascii="Arial" w:hAnsi="Arial" w:cs="Arial"/>
              </w:rPr>
              <w:lastRenderedPageBreak/>
              <w:t>desintegra un trozo de alimento hasta convertirlo en sustancias 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cuando se realiza en presencia de oxígeno, como ocurre en los seres humanos</w:t>
      </w:r>
      <w:r w:rsidR="00B9289C">
        <w:rPr>
          <w:rFonts w:ascii="Arial" w:hAnsi="Arial" w:cs="Arial"/>
          <w:lang w:val="es-CO"/>
        </w:rPr>
        <w:t>, los animales</w:t>
      </w:r>
      <w:r w:rsidRPr="00DD5AF8">
        <w:rPr>
          <w:rFonts w:ascii="Arial" w:hAnsi="Arial" w:cs="Arial"/>
          <w:lang w:val="es-CO"/>
        </w:rPr>
        <w:t xml:space="preserve">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levaduras.</w:t>
      </w:r>
    </w:p>
    <w:p w:rsidR="008964B0" w:rsidRPr="00DD5AF8" w:rsidRDefault="008964B0" w:rsidP="008964B0">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Pr>
          <w:rFonts w:ascii="Arial" w:hAnsi="Arial" w:cs="Arial"/>
          <w:lang w:val="es-CO"/>
        </w:rPr>
        <w:t xml:space="preserve">un conjunto de reacciones químicas que constituyen </w:t>
      </w:r>
      <w:r w:rsidRPr="001C1932">
        <w:rPr>
          <w:rFonts w:ascii="Arial" w:hAnsi="Arial" w:cs="Arial"/>
          <w:lang w:val="es-CO"/>
        </w:rPr>
        <w:t>el metabolismo</w:t>
      </w:r>
      <w:r>
        <w:rPr>
          <w:rFonts w:ascii="Arial" w:hAnsi="Arial" w:cs="Arial"/>
          <w:lang w:val="es-CO"/>
        </w:rPr>
        <w:t>;</w:t>
      </w:r>
      <w:r w:rsidRPr="00127E03">
        <w:rPr>
          <w:rFonts w:ascii="Arial" w:hAnsi="Arial" w:cs="Arial"/>
          <w:lang w:val="es-CO"/>
        </w:rPr>
        <w:t xml:space="preserve"> </w:t>
      </w:r>
      <w:r>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r>
        <w:rPr>
          <w:rFonts w:ascii="Arial" w:hAnsi="Arial" w:cs="Arial"/>
          <w:lang w:val="es-CO"/>
        </w:rPr>
        <w:t xml:space="preserve">La </w:t>
      </w:r>
      <w:r w:rsidRPr="008964B0">
        <w:rPr>
          <w:rFonts w:ascii="Arial" w:hAnsi="Arial" w:cs="Arial"/>
          <w:b/>
          <w:lang w:val="es-CO"/>
        </w:rPr>
        <w:t>respiración celular</w:t>
      </w:r>
      <w:r>
        <w:rPr>
          <w:rFonts w:ascii="Arial" w:hAnsi="Arial" w:cs="Arial"/>
          <w:lang w:val="es-CO"/>
        </w:rPr>
        <w:t xml:space="preserve"> es un tipo de catabolismo.</w:t>
      </w:r>
    </w:p>
    <w:p w:rsidR="008964B0" w:rsidRPr="00DD5AF8" w:rsidRDefault="008964B0" w:rsidP="008964B0">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w:t>
      </w:r>
      <w:r w:rsidRPr="00DD5AF8">
        <w:rPr>
          <w:rFonts w:ascii="Arial" w:hAnsi="Arial" w:cs="Arial"/>
        </w:rPr>
        <w:lastRenderedPageBreak/>
        <w:t xml:space="preserve">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 xml:space="preserve">materias primas necesarias para que se puedan desarrollar todas las </w:t>
      </w:r>
      <w:r w:rsidRPr="001C1932">
        <w:rPr>
          <w:rFonts w:ascii="Arial" w:hAnsi="Arial" w:cs="Arial"/>
        </w:rPr>
        <w:lastRenderedPageBreak/>
        <w:t>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w:t>
      </w:r>
      <w:r w:rsidRPr="001C1932">
        <w:rPr>
          <w:rFonts w:ascii="Arial" w:hAnsi="Arial" w:cs="Arial"/>
        </w:rPr>
        <w:lastRenderedPageBreak/>
        <w:t xml:space="preserve">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 xml:space="preserve">ácidos </w:t>
            </w:r>
            <w:r w:rsidRPr="00093B5A">
              <w:rPr>
                <w:rFonts w:ascii="Arial" w:hAnsi="Arial" w:cs="Arial"/>
                <w:b/>
                <w:color w:val="000000"/>
              </w:rPr>
              <w:lastRenderedPageBreak/>
              <w:t>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8964B0">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8964B0">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w:t>
            </w:r>
            <w:r w:rsidR="00630059">
              <w:rPr>
                <w:rFonts w:ascii="Arial" w:hAnsi="Arial" w:cs="Arial"/>
                <w:color w:val="000000"/>
              </w:rPr>
              <w:t>diferentes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7627360"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6D3F3C"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w:t>
            </w:r>
            <w:r w:rsidRPr="00DD5AF8">
              <w:rPr>
                <w:rFonts w:ascii="Arial" w:hAnsi="Arial" w:cs="Arial"/>
              </w:rPr>
              <w:lastRenderedPageBreak/>
              <w:t>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6D3F3C"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7627361"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w:t>
            </w:r>
            <w:r w:rsidRPr="001C1932">
              <w:rPr>
                <w:rFonts w:ascii="Arial" w:hAnsi="Arial" w:cs="Arial"/>
              </w:rPr>
              <w:lastRenderedPageBreak/>
              <w:t>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6D3F3C"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6D3F3C"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6D3F3C"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6D3F3C"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6D3F3C"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6D3F3C"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6D3F3C"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6D3F3C"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6D3F3C"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6D3F3C"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F3C" w:rsidRDefault="006D3F3C">
      <w:pPr>
        <w:spacing w:after="0"/>
      </w:pPr>
      <w:r>
        <w:separator/>
      </w:r>
    </w:p>
  </w:endnote>
  <w:endnote w:type="continuationSeparator" w:id="0">
    <w:p w:rsidR="006D3F3C" w:rsidRDefault="006D3F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F3C" w:rsidRDefault="006D3F3C">
      <w:pPr>
        <w:spacing w:after="0"/>
      </w:pPr>
      <w:r>
        <w:separator/>
      </w:r>
    </w:p>
  </w:footnote>
  <w:footnote w:type="continuationSeparator" w:id="0">
    <w:p w:rsidR="006D3F3C" w:rsidRDefault="006D3F3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33B6">
      <w:rPr>
        <w:rStyle w:val="Nmerodepgina"/>
        <w:noProof/>
      </w:rPr>
      <w:t>21</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2E9D"/>
    <w:rsid w:val="00114C21"/>
    <w:rsid w:val="001167CB"/>
    <w:rsid w:val="001264B8"/>
    <w:rsid w:val="00127E03"/>
    <w:rsid w:val="0013088C"/>
    <w:rsid w:val="0016462A"/>
    <w:rsid w:val="001940F5"/>
    <w:rsid w:val="001A5100"/>
    <w:rsid w:val="001C1932"/>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A2373"/>
    <w:rsid w:val="005A2B5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D3F3C"/>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964B0"/>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A264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F0CD7"/>
    <w:rsid w:val="00EF248A"/>
    <w:rsid w:val="00F02808"/>
    <w:rsid w:val="00F03CF0"/>
    <w:rsid w:val="00F10725"/>
    <w:rsid w:val="00F23EA9"/>
    <w:rsid w:val="00F33079"/>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6368A-40B5-49CE-820E-29788486C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44</Pages>
  <Words>7353</Words>
  <Characters>40442</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104</cp:revision>
  <dcterms:created xsi:type="dcterms:W3CDTF">2015-10-19T00:29:00Z</dcterms:created>
  <dcterms:modified xsi:type="dcterms:W3CDTF">2015-10-29T17:36:00Z</dcterms:modified>
</cp:coreProperties>
</file>